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9D" w:rsidRDefault="0003419D" w:rsidP="000D4CD2">
      <w:pPr>
        <w:jc w:val="center"/>
        <w:rPr>
          <w:rFonts w:ascii="Times New Roman" w:hAnsi="Times New Roman"/>
          <w:b/>
          <w:bCs/>
          <w:color w:val="000000"/>
          <w:sz w:val="32"/>
          <w:szCs w:val="32"/>
          <w:u w:val="single"/>
        </w:rPr>
      </w:pPr>
    </w:p>
    <w:p w:rsidR="000D4CD2" w:rsidRPr="00883FF8" w:rsidRDefault="000D4CD2" w:rsidP="000D4CD2">
      <w:pPr>
        <w:jc w:val="center"/>
        <w:rPr>
          <w:rFonts w:ascii="Times New Roman" w:hAnsi="Times New Roman"/>
          <w:b/>
          <w:bCs/>
          <w:color w:val="000000"/>
          <w:sz w:val="32"/>
          <w:szCs w:val="32"/>
          <w:u w:val="single"/>
        </w:rPr>
      </w:pPr>
      <w:r w:rsidRPr="00883FF8">
        <w:rPr>
          <w:rFonts w:ascii="Times New Roman" w:hAnsi="Times New Roman"/>
          <w:b/>
          <w:bCs/>
          <w:color w:val="000000"/>
          <w:sz w:val="32"/>
          <w:szCs w:val="32"/>
          <w:u w:val="single"/>
        </w:rPr>
        <w:t xml:space="preserve">St. John the Baptist </w:t>
      </w:r>
    </w:p>
    <w:p w:rsidR="000D4CD2" w:rsidRPr="00883FF8" w:rsidRDefault="000D4CD2" w:rsidP="000D4CD2">
      <w:pPr>
        <w:jc w:val="center"/>
        <w:rPr>
          <w:rFonts w:ascii="Times New Roman" w:hAnsi="Times New Roman"/>
          <w:b/>
          <w:bCs/>
          <w:color w:val="000000"/>
          <w:sz w:val="32"/>
          <w:szCs w:val="32"/>
        </w:rPr>
      </w:pPr>
      <w:r w:rsidRPr="00883FF8">
        <w:rPr>
          <w:rFonts w:ascii="Times New Roman" w:hAnsi="Times New Roman"/>
          <w:b/>
          <w:bCs/>
          <w:color w:val="000000"/>
          <w:sz w:val="32"/>
          <w:szCs w:val="32"/>
        </w:rPr>
        <w:t>Confirmation Retreat Packing List</w:t>
      </w:r>
    </w:p>
    <w:p w:rsidR="00883FF8" w:rsidRDefault="00883FF8" w:rsidP="000D4CD2">
      <w:pPr>
        <w:jc w:val="left"/>
        <w:rPr>
          <w:rFonts w:ascii="Times New Roman" w:hAnsi="Times New Roman"/>
          <w:color w:val="000000"/>
          <w:sz w:val="32"/>
          <w:szCs w:val="32"/>
          <w:u w:val="single"/>
        </w:rPr>
      </w:pPr>
    </w:p>
    <w:p w:rsidR="000D4CD2" w:rsidRDefault="000D4CD2" w:rsidP="000D4CD2">
      <w:pPr>
        <w:jc w:val="left"/>
        <w:rPr>
          <w:rFonts w:ascii="Times New Roman" w:hAnsi="Times New Roman"/>
          <w:color w:val="000000"/>
          <w:sz w:val="32"/>
          <w:szCs w:val="32"/>
          <w:u w:val="single"/>
        </w:rPr>
      </w:pPr>
      <w:r w:rsidRPr="00883FF8">
        <w:rPr>
          <w:rFonts w:ascii="Times New Roman" w:hAnsi="Times New Roman"/>
          <w:color w:val="000000"/>
          <w:sz w:val="32"/>
          <w:szCs w:val="32"/>
          <w:u w:val="single"/>
        </w:rPr>
        <w:t>What to Bring?</w:t>
      </w:r>
    </w:p>
    <w:p w:rsidR="00883FF8" w:rsidRPr="00883FF8" w:rsidRDefault="00883FF8" w:rsidP="000D4CD2">
      <w:pPr>
        <w:jc w:val="left"/>
        <w:rPr>
          <w:rFonts w:ascii="Times New Roman" w:hAnsi="Times New Roman"/>
          <w:color w:val="000000"/>
          <w:sz w:val="32"/>
          <w:szCs w:val="28"/>
        </w:rPr>
      </w:pPr>
    </w:p>
    <w:p w:rsidR="000D4CD2" w:rsidRPr="00883FF8" w:rsidRDefault="000D4CD2" w:rsidP="000D4CD2">
      <w:pPr>
        <w:numPr>
          <w:ilvl w:val="0"/>
          <w:numId w:val="1"/>
        </w:numPr>
        <w:ind w:left="360"/>
        <w:rPr>
          <w:rFonts w:ascii="Times New Roman" w:hAnsi="Times New Roman"/>
          <w:color w:val="000000"/>
          <w:sz w:val="28"/>
          <w:szCs w:val="28"/>
        </w:rPr>
      </w:pPr>
      <w:r w:rsidRPr="00883FF8">
        <w:rPr>
          <w:rFonts w:ascii="Times New Roman" w:hAnsi="Times New Roman"/>
          <w:color w:val="000000"/>
          <w:sz w:val="28"/>
          <w:szCs w:val="28"/>
        </w:rPr>
        <w:t xml:space="preserve">Casual Clothes </w:t>
      </w:r>
    </w:p>
    <w:p w:rsidR="000D4CD2" w:rsidRPr="00883FF8" w:rsidRDefault="000D4CD2" w:rsidP="000D4CD2">
      <w:pPr>
        <w:ind w:firstLine="720"/>
        <w:rPr>
          <w:rFonts w:ascii="Times New Roman" w:hAnsi="Times New Roman"/>
          <w:color w:val="000000"/>
          <w:sz w:val="28"/>
          <w:szCs w:val="28"/>
        </w:rPr>
      </w:pPr>
      <w:r w:rsidRPr="00883FF8">
        <w:rPr>
          <w:rFonts w:ascii="Times New Roman" w:hAnsi="Times New Roman"/>
          <w:color w:val="000000"/>
          <w:sz w:val="28"/>
          <w:szCs w:val="28"/>
        </w:rPr>
        <w:t>Shorts (length must be past your fingertips at your side)</w:t>
      </w:r>
    </w:p>
    <w:p w:rsidR="00883FF8" w:rsidRPr="00883FF8" w:rsidRDefault="00883FF8" w:rsidP="00883FF8">
      <w:pPr>
        <w:ind w:left="720"/>
        <w:rPr>
          <w:rFonts w:ascii="Times New Roman" w:hAnsi="Times New Roman"/>
          <w:color w:val="000000"/>
          <w:sz w:val="28"/>
          <w:szCs w:val="28"/>
        </w:rPr>
      </w:pPr>
      <w:r w:rsidRPr="00883FF8">
        <w:rPr>
          <w:rFonts w:ascii="Times New Roman" w:hAnsi="Times New Roman"/>
          <w:color w:val="000000"/>
          <w:sz w:val="28"/>
          <w:szCs w:val="28"/>
        </w:rPr>
        <w:t>T-Shirts</w:t>
      </w:r>
    </w:p>
    <w:p w:rsidR="000D4CD2" w:rsidRPr="00883FF8" w:rsidRDefault="000D4CD2" w:rsidP="000D4CD2">
      <w:pPr>
        <w:ind w:firstLine="720"/>
        <w:rPr>
          <w:rFonts w:ascii="Times New Roman" w:hAnsi="Times New Roman"/>
          <w:color w:val="000000"/>
          <w:sz w:val="28"/>
          <w:szCs w:val="28"/>
        </w:rPr>
      </w:pPr>
      <w:r w:rsidRPr="00883FF8">
        <w:rPr>
          <w:rFonts w:ascii="Times New Roman" w:hAnsi="Times New Roman"/>
          <w:color w:val="000000"/>
          <w:sz w:val="28"/>
          <w:szCs w:val="28"/>
        </w:rPr>
        <w:t>Underwear and Socks</w:t>
      </w:r>
    </w:p>
    <w:p w:rsidR="000D4CD2" w:rsidRPr="00883FF8" w:rsidRDefault="000D4CD2" w:rsidP="000D4CD2">
      <w:pPr>
        <w:ind w:left="720"/>
        <w:rPr>
          <w:rFonts w:ascii="Times New Roman" w:hAnsi="Times New Roman"/>
          <w:color w:val="000000"/>
          <w:sz w:val="28"/>
          <w:szCs w:val="28"/>
        </w:rPr>
      </w:pPr>
      <w:r w:rsidRPr="00883FF8">
        <w:rPr>
          <w:rFonts w:ascii="Times New Roman" w:hAnsi="Times New Roman"/>
          <w:color w:val="000000"/>
          <w:sz w:val="28"/>
          <w:szCs w:val="28"/>
        </w:rPr>
        <w:t>Tennis shoes or sandals</w:t>
      </w:r>
    </w:p>
    <w:p w:rsidR="000D4CD2" w:rsidRPr="00883FF8" w:rsidRDefault="000D4CD2" w:rsidP="000D4CD2">
      <w:pPr>
        <w:ind w:left="720"/>
        <w:rPr>
          <w:rFonts w:ascii="Times New Roman" w:hAnsi="Times New Roman"/>
          <w:color w:val="000000"/>
          <w:sz w:val="28"/>
          <w:szCs w:val="28"/>
        </w:rPr>
      </w:pPr>
      <w:r w:rsidRPr="00883FF8">
        <w:rPr>
          <w:rFonts w:ascii="Times New Roman" w:hAnsi="Times New Roman"/>
          <w:color w:val="000000"/>
          <w:sz w:val="28"/>
          <w:szCs w:val="28"/>
        </w:rPr>
        <w:t>Long sleeve T-shirt or Sweatshirt (chapel is cold)</w:t>
      </w:r>
    </w:p>
    <w:p w:rsidR="000D4CD2" w:rsidRPr="00883FF8" w:rsidRDefault="000D4CD2" w:rsidP="000D4CD2">
      <w:pPr>
        <w:rPr>
          <w:rFonts w:ascii="Times New Roman" w:hAnsi="Times New Roman"/>
          <w:color w:val="000000"/>
          <w:sz w:val="28"/>
          <w:szCs w:val="28"/>
        </w:rPr>
      </w:pPr>
      <w:r w:rsidRPr="00883FF8">
        <w:rPr>
          <w:rFonts w:ascii="Times New Roman" w:hAnsi="Times New Roman"/>
          <w:color w:val="000000"/>
          <w:sz w:val="28"/>
          <w:szCs w:val="28"/>
        </w:rPr>
        <w:tab/>
        <w:t>NO TANK TOPS</w:t>
      </w:r>
    </w:p>
    <w:p w:rsidR="000D4CD2" w:rsidRPr="00883FF8" w:rsidRDefault="000D4CD2" w:rsidP="000D4CD2">
      <w:pPr>
        <w:rPr>
          <w:rFonts w:ascii="Times New Roman" w:hAnsi="Times New Roman"/>
          <w:color w:val="000000"/>
          <w:sz w:val="28"/>
          <w:szCs w:val="28"/>
        </w:rPr>
      </w:pPr>
    </w:p>
    <w:p w:rsidR="000D4CD2" w:rsidRPr="00883FF8" w:rsidRDefault="000D4CD2" w:rsidP="000D4CD2">
      <w:pPr>
        <w:pStyle w:val="Level1"/>
        <w:numPr>
          <w:ilvl w:val="0"/>
          <w:numId w:val="1"/>
        </w:numPr>
        <w:ind w:left="360"/>
        <w:rPr>
          <w:color w:val="000000"/>
          <w:sz w:val="28"/>
          <w:szCs w:val="28"/>
        </w:rPr>
      </w:pPr>
      <w:r w:rsidRPr="00883FF8">
        <w:rPr>
          <w:color w:val="000000"/>
          <w:sz w:val="28"/>
          <w:szCs w:val="28"/>
        </w:rPr>
        <w:t xml:space="preserve">Toiletry Items </w:t>
      </w:r>
      <w:r w:rsidRPr="00883FF8">
        <w:rPr>
          <w:color w:val="000000"/>
          <w:sz w:val="24"/>
        </w:rPr>
        <w:t>(soap, shampoo, toothbrush, toothpaste, deodorant, etc.)</w:t>
      </w:r>
    </w:p>
    <w:p w:rsidR="000D4CD2" w:rsidRPr="00883FF8" w:rsidRDefault="000D4CD2" w:rsidP="000D4CD2">
      <w:pPr>
        <w:pStyle w:val="Level1"/>
        <w:ind w:left="360"/>
        <w:rPr>
          <w:color w:val="000000"/>
          <w:sz w:val="28"/>
          <w:szCs w:val="28"/>
        </w:rPr>
      </w:pPr>
    </w:p>
    <w:p w:rsidR="000D4CD2" w:rsidRPr="00883FF8" w:rsidRDefault="000D4CD2" w:rsidP="000D4CD2">
      <w:pPr>
        <w:pStyle w:val="Level1"/>
        <w:numPr>
          <w:ilvl w:val="0"/>
          <w:numId w:val="1"/>
        </w:numPr>
        <w:ind w:left="360"/>
        <w:rPr>
          <w:color w:val="000000"/>
          <w:sz w:val="28"/>
          <w:szCs w:val="28"/>
        </w:rPr>
      </w:pPr>
      <w:r w:rsidRPr="00883FF8">
        <w:rPr>
          <w:color w:val="000000"/>
          <w:sz w:val="28"/>
          <w:szCs w:val="28"/>
        </w:rPr>
        <w:t>Bath Towels</w:t>
      </w:r>
    </w:p>
    <w:p w:rsidR="000D4CD2" w:rsidRPr="00883FF8" w:rsidRDefault="000D4CD2" w:rsidP="000D4CD2">
      <w:pPr>
        <w:pStyle w:val="Level1"/>
        <w:ind w:left="360"/>
        <w:rPr>
          <w:color w:val="000000"/>
          <w:sz w:val="28"/>
          <w:szCs w:val="28"/>
        </w:rPr>
      </w:pPr>
    </w:p>
    <w:p w:rsidR="000D4CD2" w:rsidRPr="00883FF8" w:rsidRDefault="000D4CD2" w:rsidP="000D4CD2">
      <w:pPr>
        <w:pStyle w:val="Level1"/>
        <w:numPr>
          <w:ilvl w:val="0"/>
          <w:numId w:val="1"/>
        </w:numPr>
        <w:ind w:left="360"/>
        <w:rPr>
          <w:color w:val="000000"/>
          <w:sz w:val="28"/>
          <w:szCs w:val="28"/>
        </w:rPr>
      </w:pPr>
      <w:r w:rsidRPr="00883FF8">
        <w:rPr>
          <w:color w:val="000000"/>
          <w:sz w:val="28"/>
          <w:szCs w:val="28"/>
        </w:rPr>
        <w:t>Bed Linens and Pillow</w:t>
      </w:r>
    </w:p>
    <w:p w:rsidR="000D4CD2" w:rsidRPr="00883FF8" w:rsidRDefault="000D4CD2" w:rsidP="000D4CD2">
      <w:pPr>
        <w:pStyle w:val="Level1"/>
        <w:ind w:left="0"/>
        <w:rPr>
          <w:color w:val="000000"/>
          <w:sz w:val="28"/>
          <w:szCs w:val="28"/>
        </w:rPr>
      </w:pPr>
    </w:p>
    <w:p w:rsidR="000D4CD2" w:rsidRPr="00883FF8" w:rsidRDefault="000D4CD2" w:rsidP="000D4CD2">
      <w:pPr>
        <w:pStyle w:val="Level1"/>
        <w:numPr>
          <w:ilvl w:val="0"/>
          <w:numId w:val="1"/>
        </w:numPr>
        <w:ind w:left="360"/>
        <w:rPr>
          <w:color w:val="000000"/>
          <w:sz w:val="28"/>
          <w:szCs w:val="28"/>
        </w:rPr>
      </w:pPr>
      <w:r w:rsidRPr="00883FF8">
        <w:rPr>
          <w:color w:val="000000"/>
          <w:sz w:val="28"/>
          <w:szCs w:val="28"/>
        </w:rPr>
        <w:t>Flashlight</w:t>
      </w:r>
    </w:p>
    <w:p w:rsidR="000D4CD2" w:rsidRPr="00883FF8" w:rsidRDefault="000D4CD2" w:rsidP="000D4CD2">
      <w:pPr>
        <w:pStyle w:val="Level1"/>
        <w:ind w:left="0"/>
        <w:rPr>
          <w:color w:val="000000"/>
          <w:sz w:val="28"/>
          <w:szCs w:val="28"/>
        </w:rPr>
      </w:pPr>
    </w:p>
    <w:p w:rsidR="000D4CD2" w:rsidRPr="00883FF8" w:rsidRDefault="000D4CD2" w:rsidP="000D4CD2">
      <w:pPr>
        <w:pStyle w:val="Level1"/>
        <w:numPr>
          <w:ilvl w:val="0"/>
          <w:numId w:val="1"/>
        </w:numPr>
        <w:ind w:left="360"/>
        <w:rPr>
          <w:color w:val="000000"/>
          <w:sz w:val="28"/>
          <w:szCs w:val="28"/>
        </w:rPr>
      </w:pPr>
      <w:r w:rsidRPr="00883FF8">
        <w:rPr>
          <w:color w:val="000000"/>
          <w:sz w:val="28"/>
          <w:szCs w:val="28"/>
        </w:rPr>
        <w:t>Insect repellant (optional)</w:t>
      </w:r>
    </w:p>
    <w:p w:rsidR="000D4CD2" w:rsidRPr="00883FF8" w:rsidRDefault="000D4CD2" w:rsidP="000D4CD2">
      <w:pPr>
        <w:pStyle w:val="Level1"/>
        <w:ind w:left="0"/>
        <w:rPr>
          <w:color w:val="000000"/>
          <w:sz w:val="28"/>
          <w:szCs w:val="28"/>
        </w:rPr>
      </w:pPr>
    </w:p>
    <w:p w:rsidR="000D4CD2" w:rsidRPr="00883FF8" w:rsidRDefault="000D4CD2" w:rsidP="000D4CD2">
      <w:pPr>
        <w:pStyle w:val="Level1"/>
        <w:numPr>
          <w:ilvl w:val="0"/>
          <w:numId w:val="1"/>
        </w:numPr>
        <w:ind w:left="360"/>
        <w:rPr>
          <w:color w:val="000000"/>
          <w:sz w:val="28"/>
          <w:szCs w:val="28"/>
        </w:rPr>
      </w:pPr>
      <w:r w:rsidRPr="00883FF8">
        <w:rPr>
          <w:color w:val="000000"/>
          <w:sz w:val="28"/>
          <w:szCs w:val="28"/>
        </w:rPr>
        <w:t>Snack food (See below)</w:t>
      </w:r>
    </w:p>
    <w:p w:rsidR="000D4CD2" w:rsidRPr="00883FF8" w:rsidRDefault="000D4CD2" w:rsidP="000D4CD2">
      <w:pPr>
        <w:pStyle w:val="Level1"/>
        <w:ind w:left="0"/>
        <w:rPr>
          <w:color w:val="000000"/>
          <w:sz w:val="28"/>
          <w:szCs w:val="28"/>
        </w:rPr>
      </w:pPr>
    </w:p>
    <w:p w:rsidR="000D4CD2" w:rsidRPr="00883FF8" w:rsidRDefault="00883FF8" w:rsidP="000D4CD2">
      <w:pPr>
        <w:pStyle w:val="Level1"/>
        <w:numPr>
          <w:ilvl w:val="0"/>
          <w:numId w:val="1"/>
        </w:numPr>
        <w:ind w:left="360"/>
        <w:rPr>
          <w:color w:val="000000"/>
          <w:sz w:val="28"/>
          <w:szCs w:val="28"/>
        </w:rPr>
      </w:pPr>
      <w:r>
        <w:rPr>
          <w:color w:val="000000"/>
          <w:sz w:val="28"/>
          <w:szCs w:val="28"/>
        </w:rPr>
        <w:t>Bible, n</w:t>
      </w:r>
      <w:r w:rsidR="000D4CD2" w:rsidRPr="00883FF8">
        <w:rPr>
          <w:color w:val="000000"/>
          <w:sz w:val="28"/>
          <w:szCs w:val="28"/>
        </w:rPr>
        <w:t>otebook</w:t>
      </w:r>
      <w:r>
        <w:rPr>
          <w:color w:val="000000"/>
          <w:sz w:val="28"/>
          <w:szCs w:val="28"/>
        </w:rPr>
        <w:t>, pen</w:t>
      </w:r>
    </w:p>
    <w:p w:rsidR="000D4CD2" w:rsidRPr="00883FF8" w:rsidRDefault="000D4CD2" w:rsidP="000D4CD2">
      <w:pPr>
        <w:pStyle w:val="Level1"/>
        <w:ind w:left="360"/>
        <w:rPr>
          <w:color w:val="000000"/>
          <w:sz w:val="28"/>
          <w:szCs w:val="28"/>
        </w:rPr>
      </w:pPr>
    </w:p>
    <w:p w:rsidR="000D4CD2" w:rsidRPr="00883FF8" w:rsidRDefault="000D4CD2" w:rsidP="000D4CD2">
      <w:pPr>
        <w:pStyle w:val="Level1"/>
        <w:ind w:left="0"/>
        <w:rPr>
          <w:color w:val="000000"/>
          <w:sz w:val="28"/>
          <w:szCs w:val="28"/>
        </w:rPr>
      </w:pPr>
    </w:p>
    <w:p w:rsidR="00883FF8" w:rsidRPr="00BC431B" w:rsidRDefault="000D4CD2" w:rsidP="00883FF8">
      <w:pPr>
        <w:numPr>
          <w:ilvl w:val="12"/>
          <w:numId w:val="0"/>
        </w:numPr>
        <w:jc w:val="center"/>
        <w:rPr>
          <w:rFonts w:ascii="Times New Roman" w:hAnsi="Times New Roman"/>
          <w:color w:val="000000"/>
          <w:sz w:val="26"/>
          <w:szCs w:val="26"/>
        </w:rPr>
      </w:pPr>
      <w:r w:rsidRPr="00BC431B">
        <w:rPr>
          <w:rFonts w:ascii="Times New Roman" w:hAnsi="Times New Roman"/>
          <w:color w:val="000000"/>
          <w:sz w:val="26"/>
          <w:szCs w:val="26"/>
        </w:rPr>
        <w:t xml:space="preserve">The food covered by the </w:t>
      </w:r>
      <w:r w:rsidR="00BC431B" w:rsidRPr="00BC431B">
        <w:rPr>
          <w:rFonts w:ascii="Times New Roman" w:hAnsi="Times New Roman"/>
          <w:color w:val="000000"/>
          <w:sz w:val="26"/>
          <w:szCs w:val="26"/>
        </w:rPr>
        <w:t>Confirmation p</w:t>
      </w:r>
      <w:r w:rsidR="00D0548A" w:rsidRPr="00BC431B">
        <w:rPr>
          <w:rFonts w:ascii="Times New Roman" w:hAnsi="Times New Roman"/>
          <w:color w:val="000000"/>
          <w:sz w:val="26"/>
          <w:szCs w:val="26"/>
        </w:rPr>
        <w:t xml:space="preserve">rogram </w:t>
      </w:r>
      <w:r w:rsidRPr="00BC431B">
        <w:rPr>
          <w:rFonts w:ascii="Times New Roman" w:hAnsi="Times New Roman"/>
          <w:color w:val="000000"/>
          <w:sz w:val="26"/>
          <w:szCs w:val="26"/>
        </w:rPr>
        <w:t>fee includes only our meals. So we are inviting everyone to bring one snack item to put on the snack table for everyone to share.  Some examples are bags of chips, cookies, brownies, etc.  These snack foods will be served to “keep the participants going” during the retreat and</w:t>
      </w:r>
      <w:r w:rsidR="00883FF8" w:rsidRPr="00BC431B">
        <w:rPr>
          <w:rFonts w:ascii="Times New Roman" w:hAnsi="Times New Roman"/>
          <w:color w:val="000000"/>
          <w:sz w:val="26"/>
          <w:szCs w:val="26"/>
        </w:rPr>
        <w:t xml:space="preserve"> between meals. </w:t>
      </w:r>
      <w:r w:rsidRPr="00BC431B">
        <w:rPr>
          <w:rFonts w:ascii="Times New Roman" w:hAnsi="Times New Roman"/>
          <w:color w:val="000000"/>
          <w:sz w:val="26"/>
          <w:szCs w:val="26"/>
        </w:rPr>
        <w:t>If you are able to provide an item, it would be greatly appreciated.</w:t>
      </w:r>
      <w:r w:rsidR="00883FF8" w:rsidRPr="00BC431B">
        <w:rPr>
          <w:rFonts w:ascii="Times New Roman" w:hAnsi="Times New Roman"/>
          <w:color w:val="000000"/>
          <w:sz w:val="26"/>
          <w:szCs w:val="26"/>
        </w:rPr>
        <w:t xml:space="preserve"> </w:t>
      </w:r>
    </w:p>
    <w:p w:rsidR="00883FF8" w:rsidRPr="00BC431B" w:rsidRDefault="00883FF8" w:rsidP="00883FF8">
      <w:pPr>
        <w:numPr>
          <w:ilvl w:val="12"/>
          <w:numId w:val="0"/>
        </w:numPr>
        <w:jc w:val="center"/>
        <w:rPr>
          <w:rFonts w:ascii="Times New Roman" w:hAnsi="Times New Roman"/>
          <w:i/>
          <w:iCs/>
          <w:color w:val="000000"/>
          <w:sz w:val="26"/>
          <w:szCs w:val="26"/>
        </w:rPr>
      </w:pPr>
      <w:r w:rsidRPr="00BC431B">
        <w:rPr>
          <w:rFonts w:ascii="Times New Roman" w:hAnsi="Times New Roman"/>
          <w:i/>
          <w:iCs/>
          <w:color w:val="000000"/>
          <w:sz w:val="26"/>
          <w:szCs w:val="26"/>
        </w:rPr>
        <w:t>Thank you!</w:t>
      </w:r>
    </w:p>
    <w:p w:rsidR="00883FF8" w:rsidRDefault="00883FF8" w:rsidP="00883FF8">
      <w:pPr>
        <w:jc w:val="center"/>
        <w:rPr>
          <w:rFonts w:ascii="Times New Roman" w:hAnsi="Times New Roman"/>
          <w:color w:val="000000"/>
          <w:sz w:val="28"/>
          <w:szCs w:val="28"/>
        </w:rPr>
      </w:pPr>
    </w:p>
    <w:p w:rsidR="00883FF8" w:rsidRDefault="00883FF8" w:rsidP="00883FF8">
      <w:pPr>
        <w:jc w:val="center"/>
        <w:rPr>
          <w:rFonts w:ascii="Times New Roman" w:hAnsi="Times New Roman"/>
          <w:color w:val="000000"/>
          <w:sz w:val="28"/>
          <w:szCs w:val="28"/>
        </w:rPr>
      </w:pPr>
    </w:p>
    <w:p w:rsidR="00883FF8" w:rsidRPr="00883FF8" w:rsidRDefault="00883FF8" w:rsidP="00883FF8">
      <w:pPr>
        <w:jc w:val="center"/>
        <w:rPr>
          <w:rFonts w:ascii="Times New Roman" w:hAnsi="Times New Roman"/>
          <w:color w:val="000000"/>
          <w:sz w:val="32"/>
          <w:szCs w:val="32"/>
        </w:rPr>
      </w:pPr>
      <w:bookmarkStart w:id="0" w:name="_GoBack"/>
      <w:bookmarkEnd w:id="0"/>
      <w:r w:rsidRPr="00883FF8">
        <w:rPr>
          <w:rFonts w:ascii="Times New Roman" w:hAnsi="Times New Roman"/>
          <w:b/>
          <w:bCs/>
          <w:color w:val="000000"/>
          <w:sz w:val="32"/>
          <w:szCs w:val="32"/>
          <w:u w:val="single"/>
        </w:rPr>
        <w:t>In Case of Emergency</w:t>
      </w:r>
    </w:p>
    <w:p w:rsidR="00883FF8" w:rsidRPr="00883FF8" w:rsidRDefault="00883FF8" w:rsidP="00883FF8">
      <w:pPr>
        <w:jc w:val="center"/>
        <w:rPr>
          <w:rFonts w:ascii="Times New Roman" w:hAnsi="Times New Roman"/>
          <w:color w:val="000000"/>
          <w:sz w:val="24"/>
          <w:szCs w:val="24"/>
        </w:rPr>
      </w:pPr>
      <w:r w:rsidRPr="00883FF8">
        <w:rPr>
          <w:rFonts w:ascii="Times New Roman" w:hAnsi="Times New Roman"/>
          <w:color w:val="000000"/>
          <w:sz w:val="24"/>
          <w:szCs w:val="24"/>
        </w:rPr>
        <w:t>Rosaryville Retreat Center</w:t>
      </w:r>
    </w:p>
    <w:p w:rsidR="00883FF8" w:rsidRPr="00883FF8" w:rsidRDefault="00883FF8" w:rsidP="00883FF8">
      <w:pPr>
        <w:jc w:val="center"/>
        <w:rPr>
          <w:rFonts w:ascii="Times New Roman" w:hAnsi="Times New Roman"/>
          <w:color w:val="000000"/>
          <w:sz w:val="24"/>
          <w:szCs w:val="24"/>
        </w:rPr>
      </w:pPr>
      <w:r w:rsidRPr="00883FF8">
        <w:rPr>
          <w:rFonts w:ascii="Times New Roman" w:hAnsi="Times New Roman"/>
          <w:color w:val="000000"/>
          <w:sz w:val="24"/>
          <w:szCs w:val="24"/>
        </w:rPr>
        <w:t xml:space="preserve">39003 Rosaryville Rd </w:t>
      </w:r>
    </w:p>
    <w:p w:rsidR="00883FF8" w:rsidRPr="00883FF8" w:rsidRDefault="00883FF8" w:rsidP="00883FF8">
      <w:pPr>
        <w:jc w:val="center"/>
        <w:rPr>
          <w:rFonts w:ascii="Times New Roman" w:hAnsi="Times New Roman"/>
          <w:color w:val="000000"/>
          <w:sz w:val="24"/>
          <w:szCs w:val="24"/>
        </w:rPr>
      </w:pPr>
      <w:r w:rsidRPr="00883FF8">
        <w:rPr>
          <w:rFonts w:ascii="Times New Roman" w:hAnsi="Times New Roman"/>
          <w:color w:val="000000"/>
          <w:sz w:val="24"/>
          <w:szCs w:val="24"/>
        </w:rPr>
        <w:t xml:space="preserve">Ponchatoula, LA 70454 </w:t>
      </w:r>
    </w:p>
    <w:p w:rsidR="00883FF8" w:rsidRPr="00883FF8" w:rsidRDefault="00883FF8" w:rsidP="00883FF8">
      <w:pPr>
        <w:jc w:val="center"/>
        <w:rPr>
          <w:rFonts w:ascii="Times New Roman" w:hAnsi="Times New Roman"/>
          <w:color w:val="000000"/>
          <w:sz w:val="24"/>
          <w:szCs w:val="24"/>
        </w:rPr>
      </w:pPr>
      <w:r w:rsidRPr="00883FF8">
        <w:rPr>
          <w:rFonts w:ascii="Times New Roman" w:hAnsi="Times New Roman"/>
          <w:color w:val="000000"/>
          <w:sz w:val="24"/>
          <w:szCs w:val="24"/>
        </w:rPr>
        <w:t>Rosaryville Office: (225) 294-5039</w:t>
      </w:r>
    </w:p>
    <w:p w:rsidR="00AB63EA" w:rsidRPr="00883FF8" w:rsidRDefault="00883FF8" w:rsidP="00883FF8">
      <w:pPr>
        <w:jc w:val="center"/>
        <w:rPr>
          <w:rFonts w:ascii="Times New Roman" w:hAnsi="Times New Roman"/>
        </w:rPr>
      </w:pPr>
      <w:r w:rsidRPr="00883FF8">
        <w:rPr>
          <w:rFonts w:ascii="Times New Roman" w:hAnsi="Times New Roman"/>
          <w:color w:val="000000"/>
          <w:sz w:val="24"/>
          <w:szCs w:val="24"/>
        </w:rPr>
        <w:t>Julie Cilano Cell: 504-495-9585</w:t>
      </w:r>
    </w:p>
    <w:sectPr w:rsidR="00AB63EA" w:rsidRPr="00883FF8" w:rsidSect="00883FF8">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21F"/>
    <w:multiLevelType w:val="hybridMultilevel"/>
    <w:tmpl w:val="3376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D2"/>
    <w:rsid w:val="0003251F"/>
    <w:rsid w:val="0003419D"/>
    <w:rsid w:val="00087D5B"/>
    <w:rsid w:val="000D4CD2"/>
    <w:rsid w:val="00787922"/>
    <w:rsid w:val="00883FF8"/>
    <w:rsid w:val="00AB13B9"/>
    <w:rsid w:val="00BC431B"/>
    <w:rsid w:val="00D0548A"/>
    <w:rsid w:val="00E1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D2"/>
    <w:pPr>
      <w:jc w:val="both"/>
    </w:pPr>
    <w:rPr>
      <w:rFonts w:ascii="Garamond" w:eastAsia="MS Mincho" w:hAnsi="Garamond"/>
      <w:kern w:val="18"/>
      <w:sz w:val="20"/>
      <w:szCs w:val="20"/>
    </w:rPr>
  </w:style>
  <w:style w:type="paragraph" w:styleId="Heading1">
    <w:name w:val="heading 1"/>
    <w:basedOn w:val="Normal"/>
    <w:next w:val="BodyText"/>
    <w:link w:val="Heading1Char"/>
    <w:qFormat/>
    <w:rsid w:val="000D4CD2"/>
    <w:pPr>
      <w:keepNext/>
      <w:keepLines/>
      <w:spacing w:after="180" w:line="240" w:lineRule="atLeast"/>
      <w:jc w:val="center"/>
      <w:outlineLvl w:val="0"/>
    </w:pPr>
    <w:rPr>
      <w:smallCaps/>
      <w:spacing w:val="20"/>
      <w:kern w:val="2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CD2"/>
    <w:rPr>
      <w:rFonts w:ascii="Garamond" w:eastAsia="MS Mincho" w:hAnsi="Garamond"/>
      <w:smallCaps/>
      <w:spacing w:val="20"/>
      <w:kern w:val="20"/>
      <w:sz w:val="21"/>
      <w:szCs w:val="20"/>
    </w:rPr>
  </w:style>
  <w:style w:type="paragraph" w:customStyle="1" w:styleId="Level1">
    <w:name w:val="Level 1"/>
    <w:rsid w:val="000D4CD2"/>
    <w:pPr>
      <w:autoSpaceDE w:val="0"/>
      <w:autoSpaceDN w:val="0"/>
      <w:adjustRightInd w:val="0"/>
      <w:ind w:left="720"/>
    </w:pPr>
    <w:rPr>
      <w:rFonts w:eastAsia="Times New Roman"/>
      <w:sz w:val="20"/>
    </w:rPr>
  </w:style>
  <w:style w:type="paragraph" w:styleId="BodyText">
    <w:name w:val="Body Text"/>
    <w:basedOn w:val="Normal"/>
    <w:link w:val="BodyTextChar"/>
    <w:uiPriority w:val="99"/>
    <w:semiHidden/>
    <w:unhideWhenUsed/>
    <w:rsid w:val="000D4CD2"/>
    <w:pPr>
      <w:spacing w:after="120"/>
    </w:pPr>
  </w:style>
  <w:style w:type="character" w:customStyle="1" w:styleId="BodyTextChar">
    <w:name w:val="Body Text Char"/>
    <w:basedOn w:val="DefaultParagraphFont"/>
    <w:link w:val="BodyText"/>
    <w:uiPriority w:val="99"/>
    <w:semiHidden/>
    <w:rsid w:val="000D4CD2"/>
    <w:rPr>
      <w:rFonts w:ascii="Garamond" w:eastAsia="MS Mincho" w:hAnsi="Garamond"/>
      <w:kern w:val="18"/>
      <w:sz w:val="20"/>
      <w:szCs w:val="20"/>
    </w:rPr>
  </w:style>
  <w:style w:type="paragraph" w:styleId="ListParagraph">
    <w:name w:val="List Paragraph"/>
    <w:basedOn w:val="Normal"/>
    <w:uiPriority w:val="34"/>
    <w:qFormat/>
    <w:rsid w:val="000D4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D2"/>
    <w:pPr>
      <w:jc w:val="both"/>
    </w:pPr>
    <w:rPr>
      <w:rFonts w:ascii="Garamond" w:eastAsia="MS Mincho" w:hAnsi="Garamond"/>
      <w:kern w:val="18"/>
      <w:sz w:val="20"/>
      <w:szCs w:val="20"/>
    </w:rPr>
  </w:style>
  <w:style w:type="paragraph" w:styleId="Heading1">
    <w:name w:val="heading 1"/>
    <w:basedOn w:val="Normal"/>
    <w:next w:val="BodyText"/>
    <w:link w:val="Heading1Char"/>
    <w:qFormat/>
    <w:rsid w:val="000D4CD2"/>
    <w:pPr>
      <w:keepNext/>
      <w:keepLines/>
      <w:spacing w:after="180" w:line="240" w:lineRule="atLeast"/>
      <w:jc w:val="center"/>
      <w:outlineLvl w:val="0"/>
    </w:pPr>
    <w:rPr>
      <w:smallCaps/>
      <w:spacing w:val="20"/>
      <w:kern w:val="2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CD2"/>
    <w:rPr>
      <w:rFonts w:ascii="Garamond" w:eastAsia="MS Mincho" w:hAnsi="Garamond"/>
      <w:smallCaps/>
      <w:spacing w:val="20"/>
      <w:kern w:val="20"/>
      <w:sz w:val="21"/>
      <w:szCs w:val="20"/>
    </w:rPr>
  </w:style>
  <w:style w:type="paragraph" w:customStyle="1" w:styleId="Level1">
    <w:name w:val="Level 1"/>
    <w:rsid w:val="000D4CD2"/>
    <w:pPr>
      <w:autoSpaceDE w:val="0"/>
      <w:autoSpaceDN w:val="0"/>
      <w:adjustRightInd w:val="0"/>
      <w:ind w:left="720"/>
    </w:pPr>
    <w:rPr>
      <w:rFonts w:eastAsia="Times New Roman"/>
      <w:sz w:val="20"/>
    </w:rPr>
  </w:style>
  <w:style w:type="paragraph" w:styleId="BodyText">
    <w:name w:val="Body Text"/>
    <w:basedOn w:val="Normal"/>
    <w:link w:val="BodyTextChar"/>
    <w:uiPriority w:val="99"/>
    <w:semiHidden/>
    <w:unhideWhenUsed/>
    <w:rsid w:val="000D4CD2"/>
    <w:pPr>
      <w:spacing w:after="120"/>
    </w:pPr>
  </w:style>
  <w:style w:type="character" w:customStyle="1" w:styleId="BodyTextChar">
    <w:name w:val="Body Text Char"/>
    <w:basedOn w:val="DefaultParagraphFont"/>
    <w:link w:val="BodyText"/>
    <w:uiPriority w:val="99"/>
    <w:semiHidden/>
    <w:rsid w:val="000D4CD2"/>
    <w:rPr>
      <w:rFonts w:ascii="Garamond" w:eastAsia="MS Mincho" w:hAnsi="Garamond"/>
      <w:kern w:val="18"/>
      <w:sz w:val="20"/>
      <w:szCs w:val="20"/>
    </w:rPr>
  </w:style>
  <w:style w:type="paragraph" w:styleId="ListParagraph">
    <w:name w:val="List Paragraph"/>
    <w:basedOn w:val="Normal"/>
    <w:uiPriority w:val="34"/>
    <w:qFormat/>
    <w:rsid w:val="000D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2014-05-15T16:19:00Z</dcterms:created>
  <dcterms:modified xsi:type="dcterms:W3CDTF">2014-05-15T16:19:00Z</dcterms:modified>
</cp:coreProperties>
</file>